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4651A" w14:textId="77777777" w:rsidR="00441442" w:rsidRDefault="00193A30" w:rsidP="00032DDC">
      <w:pPr>
        <w:spacing w:after="101"/>
        <w:ind w:left="-426"/>
        <w:jc w:val="right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9B97B1F" wp14:editId="1BB529D5">
            <wp:simplePos x="0" y="0"/>
            <wp:positionH relativeFrom="column">
              <wp:posOffset>-383966</wp:posOffset>
            </wp:positionH>
            <wp:positionV relativeFrom="paragraph">
              <wp:posOffset>-2044</wp:posOffset>
            </wp:positionV>
            <wp:extent cx="6876827" cy="2843408"/>
            <wp:effectExtent l="0" t="0" r="0" b="190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034" b="34447"/>
                    <a:stretch/>
                  </pic:blipFill>
                  <pic:spPr bwMode="auto">
                    <a:xfrm>
                      <a:off x="0" y="0"/>
                      <a:ext cx="6912947" cy="28583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508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1F5">
        <w:rPr>
          <w:sz w:val="24"/>
        </w:rPr>
        <w:t xml:space="preserve"> </w:t>
      </w:r>
    </w:p>
    <w:p w14:paraId="63177441" w14:textId="77777777" w:rsidR="00193A30" w:rsidRDefault="00193A30">
      <w:pPr>
        <w:spacing w:after="0"/>
        <w:ind w:left="298"/>
        <w:rPr>
          <w:rFonts w:asciiTheme="minorHAnsi" w:hAnsiTheme="minorHAnsi" w:cs="Arial"/>
          <w:sz w:val="32"/>
          <w:szCs w:val="32"/>
        </w:rPr>
      </w:pPr>
    </w:p>
    <w:p w14:paraId="15D3CB57" w14:textId="77777777" w:rsidR="00193A30" w:rsidRDefault="00193A30">
      <w:pPr>
        <w:spacing w:after="0"/>
        <w:ind w:left="298"/>
        <w:rPr>
          <w:rFonts w:asciiTheme="minorHAnsi" w:hAnsiTheme="minorHAnsi" w:cs="Arial"/>
          <w:sz w:val="32"/>
          <w:szCs w:val="32"/>
        </w:rPr>
      </w:pPr>
    </w:p>
    <w:p w14:paraId="792C8764" w14:textId="77777777" w:rsidR="00193A30" w:rsidRDefault="00193A30">
      <w:pPr>
        <w:spacing w:after="0"/>
        <w:ind w:left="298"/>
        <w:rPr>
          <w:rFonts w:asciiTheme="minorHAnsi" w:hAnsiTheme="minorHAnsi" w:cs="Arial"/>
          <w:sz w:val="32"/>
          <w:szCs w:val="32"/>
        </w:rPr>
      </w:pPr>
    </w:p>
    <w:p w14:paraId="3C530FC6" w14:textId="77777777" w:rsidR="00193A30" w:rsidRDefault="00193A30">
      <w:pPr>
        <w:spacing w:after="0"/>
        <w:ind w:left="298"/>
        <w:rPr>
          <w:rFonts w:asciiTheme="minorHAnsi" w:hAnsiTheme="minorHAnsi" w:cs="Arial"/>
          <w:sz w:val="32"/>
          <w:szCs w:val="32"/>
        </w:rPr>
      </w:pPr>
    </w:p>
    <w:p w14:paraId="5990EFED" w14:textId="77777777" w:rsidR="00193A30" w:rsidRDefault="00193A30">
      <w:pPr>
        <w:spacing w:after="0"/>
        <w:ind w:left="298"/>
        <w:rPr>
          <w:rFonts w:asciiTheme="minorHAnsi" w:hAnsiTheme="minorHAnsi" w:cs="Arial"/>
          <w:sz w:val="32"/>
          <w:szCs w:val="32"/>
        </w:rPr>
      </w:pPr>
    </w:p>
    <w:p w14:paraId="28513E80" w14:textId="77777777" w:rsidR="00193A30" w:rsidRDefault="00461E99">
      <w:pPr>
        <w:spacing w:after="0"/>
        <w:ind w:left="298"/>
        <w:rPr>
          <w:rFonts w:asciiTheme="minorHAnsi" w:hAnsiTheme="minorHAnsi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2947E" wp14:editId="33D75D85">
                <wp:simplePos x="0" y="0"/>
                <wp:positionH relativeFrom="column">
                  <wp:posOffset>1103230</wp:posOffset>
                </wp:positionH>
                <wp:positionV relativeFrom="paragraph">
                  <wp:posOffset>87212</wp:posOffset>
                </wp:positionV>
                <wp:extent cx="4006516" cy="733793"/>
                <wp:effectExtent l="0" t="0" r="0" b="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6516" cy="7337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D9D568" w14:textId="77777777" w:rsidR="00032DDC" w:rsidRPr="00032DDC" w:rsidRDefault="00032DDC" w:rsidP="00461E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24F4B"/>
                                <w:sz w:val="72"/>
                                <w:szCs w:val="72"/>
                              </w:rPr>
                            </w:pPr>
                            <w:r w:rsidRPr="00032DDC">
                              <w:rPr>
                                <w:rFonts w:ascii="Arial" w:hAnsi="Arial" w:cs="Arial"/>
                                <w:b/>
                                <w:bCs/>
                                <w:color w:val="F24F4B"/>
                                <w:sz w:val="72"/>
                                <w:szCs w:val="72"/>
                              </w:rPr>
                              <w:t>Góðir miðlavanar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2947E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left:0;text-align:left;margin-left:86.85pt;margin-top:6.85pt;width:315.45pt;height:5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" filled="f" stroked="f" strokeweight=".5pt">
                <v:textbox>
                  <w:txbxContent>
                    <w:p w14:paraId="62D9D568" w14:textId="77777777" w:rsidR="00032DDC" w:rsidRPr="00032DDC" w:rsidRDefault="00032DDC" w:rsidP="00461E9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24F4B"/>
                          <w:sz w:val="72"/>
                          <w:szCs w:val="72"/>
                        </w:rPr>
                      </w:pPr>
                      <w:r w:rsidRPr="00032DDC">
                        <w:rPr>
                          <w:rFonts w:ascii="Arial" w:hAnsi="Arial" w:cs="Arial"/>
                          <w:b/>
                          <w:bCs/>
                          <w:color w:val="F24F4B"/>
                          <w:sz w:val="72"/>
                          <w:szCs w:val="72"/>
                        </w:rPr>
                        <w:t>Góðir miðlavanar</w:t>
                      </w:r>
                    </w:p>
                  </w:txbxContent>
                </v:textbox>
              </v:shape>
            </w:pict>
          </mc:Fallback>
        </mc:AlternateContent>
      </w:r>
    </w:p>
    <w:p w14:paraId="4FD78173" w14:textId="77777777" w:rsidR="00193A30" w:rsidRDefault="00193A30">
      <w:pPr>
        <w:spacing w:after="0"/>
        <w:ind w:left="298"/>
        <w:rPr>
          <w:rFonts w:asciiTheme="minorHAnsi" w:hAnsiTheme="minorHAnsi" w:cs="Arial"/>
          <w:sz w:val="32"/>
          <w:szCs w:val="32"/>
        </w:rPr>
      </w:pPr>
    </w:p>
    <w:p w14:paraId="198E0786" w14:textId="77777777" w:rsidR="00193A30" w:rsidRDefault="00193A30">
      <w:pPr>
        <w:spacing w:after="0"/>
        <w:ind w:left="298"/>
        <w:rPr>
          <w:rFonts w:asciiTheme="minorHAnsi" w:hAnsiTheme="minorHAnsi" w:cs="Arial"/>
          <w:sz w:val="32"/>
          <w:szCs w:val="32"/>
        </w:rPr>
      </w:pPr>
    </w:p>
    <w:p w14:paraId="78C364FC" w14:textId="77777777" w:rsidR="00193A30" w:rsidRDefault="00193A30">
      <w:pPr>
        <w:spacing w:after="0"/>
        <w:ind w:left="298"/>
        <w:rPr>
          <w:rFonts w:asciiTheme="minorHAnsi" w:hAnsiTheme="minorHAnsi" w:cs="Arial"/>
          <w:sz w:val="32"/>
          <w:szCs w:val="32"/>
        </w:rPr>
      </w:pPr>
    </w:p>
    <w:p w14:paraId="7B06186C" w14:textId="77777777" w:rsidR="00461E99" w:rsidRDefault="00461E99" w:rsidP="00461E99">
      <w:pPr>
        <w:spacing w:after="120" w:line="276" w:lineRule="auto"/>
        <w:ind w:left="301" w:right="666"/>
        <w:jc w:val="both"/>
        <w:rPr>
          <w:sz w:val="32"/>
        </w:rPr>
      </w:pPr>
    </w:p>
    <w:p w14:paraId="33E3D142" w14:textId="06277527" w:rsidR="00193A30" w:rsidRDefault="00193A30" w:rsidP="00461E99">
      <w:pPr>
        <w:spacing w:after="120" w:line="276" w:lineRule="auto"/>
        <w:ind w:left="301" w:right="666"/>
        <w:jc w:val="both"/>
        <w:rPr>
          <w:sz w:val="32"/>
        </w:rPr>
      </w:pPr>
      <w:r>
        <w:rPr>
          <w:sz w:val="32"/>
        </w:rPr>
        <w:t>Vit bjóða tykkum á ein felags foreldrafund, har vit s</w:t>
      </w:r>
      <w:r w:rsidR="007214C7">
        <w:rPr>
          <w:sz w:val="32"/>
        </w:rPr>
        <w:t>kapa</w:t>
      </w:r>
      <w:r>
        <w:rPr>
          <w:sz w:val="32"/>
        </w:rPr>
        <w:t xml:space="preserve"> eitt foreldraforum um góð</w:t>
      </w:r>
      <w:r w:rsidR="007214C7">
        <w:rPr>
          <w:sz w:val="32"/>
        </w:rPr>
        <w:t>a</w:t>
      </w:r>
      <w:r>
        <w:rPr>
          <w:sz w:val="32"/>
        </w:rPr>
        <w:t>r miðlavanar hjá børnum.</w:t>
      </w:r>
    </w:p>
    <w:p w14:paraId="45DFABB7" w14:textId="73D43C9E" w:rsidR="00461E99" w:rsidRDefault="00193A30" w:rsidP="00461E99">
      <w:pPr>
        <w:spacing w:after="120" w:line="276" w:lineRule="auto"/>
        <w:ind w:left="301" w:right="666"/>
        <w:jc w:val="both"/>
        <w:rPr>
          <w:sz w:val="32"/>
        </w:rPr>
      </w:pPr>
      <w:r>
        <w:rPr>
          <w:sz w:val="32"/>
        </w:rPr>
        <w:t>Sosialir miðlar og spøl fylla meira og meira í lívinum hjá børnum í dag</w:t>
      </w:r>
      <w:r w:rsidR="007214C7">
        <w:rPr>
          <w:sz w:val="32"/>
        </w:rPr>
        <w:t>,</w:t>
      </w:r>
      <w:r>
        <w:rPr>
          <w:sz w:val="32"/>
        </w:rPr>
        <w:t xml:space="preserve"> og tí er eitt foreldraforum eitt upplagt høvi at hittast og skifta orð um áskoðanir, rammur, hugskot og sosialu samveru í flokkinum </w:t>
      </w:r>
      <w:r w:rsidR="00461E99">
        <w:rPr>
          <w:sz w:val="32"/>
        </w:rPr>
        <w:t>í einum talgildum høpi.</w:t>
      </w:r>
    </w:p>
    <w:p w14:paraId="30CB640C" w14:textId="77777777" w:rsidR="00032DDC" w:rsidRDefault="00461E99" w:rsidP="00461E99">
      <w:pPr>
        <w:spacing w:after="0" w:line="276" w:lineRule="auto"/>
        <w:ind w:left="298" w:right="666"/>
        <w:jc w:val="both"/>
        <w:rPr>
          <w:sz w:val="32"/>
        </w:rPr>
      </w:pPr>
      <w:r>
        <w:rPr>
          <w:sz w:val="32"/>
        </w:rPr>
        <w:t>Soleiðis kunnu vit í felag verða við til at tryggja trivnaðin í flokkinum.</w:t>
      </w:r>
    </w:p>
    <w:p w14:paraId="05C9EEAA" w14:textId="77777777" w:rsidR="00461E99" w:rsidRDefault="00461E99" w:rsidP="00461E99">
      <w:pPr>
        <w:spacing w:after="0" w:line="276" w:lineRule="auto"/>
        <w:ind w:left="298" w:right="666"/>
        <w:jc w:val="both"/>
        <w:rPr>
          <w:sz w:val="32"/>
        </w:rPr>
      </w:pPr>
    </w:p>
    <w:p w14:paraId="2ED59C1E" w14:textId="77777777" w:rsidR="00461E99" w:rsidRDefault="00461E99" w:rsidP="00D371F5">
      <w:pPr>
        <w:spacing w:after="0"/>
        <w:ind w:left="298"/>
        <w:jc w:val="center"/>
      </w:pPr>
      <w:r>
        <w:rPr>
          <w:sz w:val="44"/>
        </w:rPr>
        <w:t>FORELDRAFUNDUR 3. FLOKKUR EYSTURSKÚLIN</w:t>
      </w:r>
    </w:p>
    <w:p w14:paraId="53D2F2C1" w14:textId="77777777" w:rsidR="00461E99" w:rsidRPr="00591FF9" w:rsidRDefault="00461E99" w:rsidP="00461E99">
      <w:pPr>
        <w:spacing w:after="131"/>
        <w:ind w:right="280"/>
        <w:jc w:val="center"/>
        <w:rPr>
          <w:sz w:val="40"/>
        </w:rPr>
      </w:pPr>
      <w:r>
        <w:rPr>
          <w:sz w:val="44"/>
        </w:rPr>
        <w:t xml:space="preserve"> </w:t>
      </w:r>
      <w:r>
        <w:rPr>
          <w:sz w:val="35"/>
        </w:rPr>
        <w:t>MÁNADAGIN 16. NOVEMBER 2020 KL. 19.00 – 2</w:t>
      </w:r>
      <w:r w:rsidR="00D371F5">
        <w:rPr>
          <w:sz w:val="35"/>
        </w:rPr>
        <w:t>0</w:t>
      </w:r>
      <w:r>
        <w:rPr>
          <w:sz w:val="35"/>
        </w:rPr>
        <w:t>.</w:t>
      </w:r>
      <w:r w:rsidR="00591FF9">
        <w:rPr>
          <w:sz w:val="35"/>
        </w:rPr>
        <w:t>30</w:t>
      </w:r>
    </w:p>
    <w:p w14:paraId="5EB7B75E" w14:textId="77777777" w:rsidR="00461E99" w:rsidRDefault="00461E99" w:rsidP="00461E99">
      <w:pPr>
        <w:spacing w:after="131"/>
        <w:ind w:right="280"/>
        <w:jc w:val="center"/>
      </w:pPr>
    </w:p>
    <w:p w14:paraId="49028882" w14:textId="0583BD1B" w:rsidR="00461E99" w:rsidRDefault="00461E99" w:rsidP="00D371F5">
      <w:pPr>
        <w:spacing w:after="0" w:line="411" w:lineRule="auto"/>
        <w:ind w:left="1728" w:right="524" w:hanging="797"/>
        <w:jc w:val="center"/>
      </w:pPr>
      <w:r>
        <w:rPr>
          <w:sz w:val="32"/>
        </w:rPr>
        <w:t xml:space="preserve">Súsanna í Króki, serfrøðingur í sosialum miðlum </w:t>
      </w:r>
      <w:r w:rsidR="007214C7">
        <w:rPr>
          <w:sz w:val="32"/>
        </w:rPr>
        <w:t>skipar kvøldið</w:t>
      </w:r>
      <w:r>
        <w:rPr>
          <w:sz w:val="32"/>
        </w:rPr>
        <w:t>.</w:t>
      </w:r>
    </w:p>
    <w:p w14:paraId="013BCAA2" w14:textId="77777777" w:rsidR="00461E99" w:rsidRPr="00D371F5" w:rsidRDefault="00461E99" w:rsidP="00D371F5">
      <w:pPr>
        <w:spacing w:after="273" w:line="241" w:lineRule="auto"/>
        <w:ind w:left="3544" w:right="524" w:hanging="3260"/>
        <w:rPr>
          <w:sz w:val="32"/>
        </w:rPr>
      </w:pPr>
      <w:r>
        <w:rPr>
          <w:sz w:val="32"/>
        </w:rPr>
        <w:t>Fyri at fáa innlit í støðuna og áhugamál hjá næmingunum, vitjar hon</w:t>
      </w:r>
      <w:r w:rsidR="00D371F5">
        <w:rPr>
          <w:sz w:val="32"/>
        </w:rPr>
        <w:t xml:space="preserve"> </w:t>
      </w:r>
      <w:r>
        <w:rPr>
          <w:sz w:val="32"/>
        </w:rPr>
        <w:t>teir</w:t>
      </w:r>
      <w:r w:rsidR="00D371F5">
        <w:rPr>
          <w:sz w:val="32"/>
        </w:rPr>
        <w:t xml:space="preserve"> </w:t>
      </w:r>
      <w:r>
        <w:rPr>
          <w:sz w:val="32"/>
        </w:rPr>
        <w:t>fyrr um dagin.</w:t>
      </w:r>
    </w:p>
    <w:p w14:paraId="6DD94F70" w14:textId="77777777" w:rsidR="00461E99" w:rsidRDefault="00461E99" w:rsidP="00D371F5">
      <w:pPr>
        <w:spacing w:after="240" w:line="241" w:lineRule="auto"/>
        <w:ind w:left="816" w:right="524" w:hanging="821"/>
        <w:jc w:val="center"/>
      </w:pPr>
      <w:r>
        <w:rPr>
          <w:sz w:val="32"/>
        </w:rPr>
        <w:t>Næmingarnir hava brúk fyri at foreldur tosa saman. Tí er tað umráðandi, at tí</w:t>
      </w:r>
      <w:r w:rsidR="00D371F5">
        <w:rPr>
          <w:sz w:val="32"/>
        </w:rPr>
        <w:t>t</w:t>
      </w:r>
      <w:r>
        <w:rPr>
          <w:sz w:val="32"/>
        </w:rPr>
        <w:t>t barn verður umboðað og vilja vit, at bæði foreldrini luttaka</w:t>
      </w:r>
      <w:r>
        <w:rPr>
          <w:sz w:val="28"/>
        </w:rPr>
        <w:t>.</w:t>
      </w:r>
    </w:p>
    <w:p w14:paraId="44C96A6F" w14:textId="77777777" w:rsidR="00461E99" w:rsidRDefault="00461E99" w:rsidP="00461E99">
      <w:pPr>
        <w:spacing w:after="208"/>
        <w:ind w:right="280"/>
        <w:jc w:val="center"/>
        <w:rPr>
          <w:rFonts w:ascii="Franklin Gothic Book" w:eastAsia="Franklin Gothic Book" w:hAnsi="Franklin Gothic Book" w:cs="Franklin Gothic Book"/>
          <w:b/>
          <w:bCs/>
          <w:color w:val="000000" w:themeColor="text1"/>
          <w:sz w:val="24"/>
        </w:rPr>
      </w:pPr>
      <w:r w:rsidRPr="00461E99">
        <w:rPr>
          <w:b/>
          <w:bCs/>
          <w:color w:val="000000" w:themeColor="text1"/>
          <w:sz w:val="28"/>
          <w:highlight w:val="yellow"/>
          <w:shd w:val="clear" w:color="auto" w:fill="FF0000"/>
        </w:rPr>
        <w:t>Gevið flokslæranum boð, um tit koma ella ikki.</w:t>
      </w:r>
      <w:r w:rsidRPr="00461E99">
        <w:rPr>
          <w:rFonts w:ascii="Franklin Gothic Book" w:eastAsia="Franklin Gothic Book" w:hAnsi="Franklin Gothic Book" w:cs="Franklin Gothic Book"/>
          <w:b/>
          <w:bCs/>
          <w:color w:val="000000" w:themeColor="text1"/>
          <w:sz w:val="24"/>
        </w:rPr>
        <w:t xml:space="preserve"> </w:t>
      </w:r>
    </w:p>
    <w:p w14:paraId="7E04F52B" w14:textId="77777777" w:rsidR="00461E99" w:rsidRPr="00461E99" w:rsidRDefault="00461E99" w:rsidP="00461E99">
      <w:pPr>
        <w:spacing w:after="208"/>
        <w:ind w:right="280"/>
        <w:jc w:val="center"/>
        <w:rPr>
          <w:b/>
          <w:bCs/>
          <w:color w:val="000000" w:themeColor="text1"/>
        </w:rPr>
      </w:pPr>
    </w:p>
    <w:p w14:paraId="1F3E7273" w14:textId="77777777" w:rsidR="00441442" w:rsidRDefault="00461E99" w:rsidP="00D371F5">
      <w:pPr>
        <w:spacing w:after="0"/>
        <w:ind w:right="220"/>
        <w:jc w:val="center"/>
      </w:pPr>
      <w:r>
        <w:rPr>
          <w:rFonts w:ascii="Franklin Gothic Book" w:eastAsia="Franklin Gothic Book" w:hAnsi="Franklin Gothic Book" w:cs="Franklin Gothic Book"/>
          <w:sz w:val="24"/>
        </w:rPr>
        <w:t xml:space="preserve"> </w:t>
      </w:r>
      <w:r w:rsidRPr="008A67F7">
        <w:rPr>
          <w:rFonts w:asciiTheme="majorHAnsi" w:hAnsiTheme="majorHAnsi"/>
          <w:noProof/>
          <w:sz w:val="44"/>
        </w:rPr>
        <w:drawing>
          <wp:inline distT="0" distB="0" distL="0" distR="0" wp14:anchorId="682B968C" wp14:editId="6B3B73E4">
            <wp:extent cx="567136" cy="983706"/>
            <wp:effectExtent l="0" t="5080" r="0" b="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80585" cy="100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71F5">
        <w:rPr>
          <w:rFonts w:ascii="Franklin Gothic Book" w:eastAsia="Franklin Gothic Book" w:hAnsi="Franklin Gothic Book" w:cs="Franklin Gothic Book"/>
          <w:sz w:val="24"/>
        </w:rPr>
        <w:t xml:space="preserve"> </w:t>
      </w:r>
    </w:p>
    <w:sectPr w:rsidR="00441442">
      <w:pgSz w:w="11906" w:h="16838"/>
      <w:pgMar w:top="595" w:right="869" w:bottom="733" w:left="115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442"/>
    <w:rsid w:val="00032DDC"/>
    <w:rsid w:val="00193A30"/>
    <w:rsid w:val="00441442"/>
    <w:rsid w:val="00461E99"/>
    <w:rsid w:val="00591FF9"/>
    <w:rsid w:val="007214C7"/>
    <w:rsid w:val="00AC648B"/>
    <w:rsid w:val="00D3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F107A"/>
  <w15:docId w15:val="{B10B858E-7D6D-1944-97E6-03E5A368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o-FO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Knýta bond 04.11.20 .docx</vt:lpstr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Knýta bond 04.11.20 .docx</dc:title>
  <dc:subject/>
  <dc:creator>Súsanna í Króki</dc:creator>
  <cp:keywords/>
  <cp:lastModifiedBy>Birna Thomassen</cp:lastModifiedBy>
  <cp:revision>3</cp:revision>
  <dcterms:created xsi:type="dcterms:W3CDTF">2020-11-06T11:14:00Z</dcterms:created>
  <dcterms:modified xsi:type="dcterms:W3CDTF">2020-11-09T08:14:00Z</dcterms:modified>
</cp:coreProperties>
</file>